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BE29" w14:textId="7E35D70D" w:rsidR="009B0AA4" w:rsidRDefault="00EA034A" w:rsidP="009B0A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9B0AA4">
        <w:rPr>
          <w:rFonts w:ascii="Times New Roman" w:hAnsi="Times New Roman"/>
          <w:b/>
          <w:sz w:val="32"/>
          <w:szCs w:val="32"/>
          <w:lang w:eastAsia="ru-RU"/>
        </w:rPr>
        <w:t>Хисматулина</w:t>
      </w:r>
      <w:proofErr w:type="spellEnd"/>
      <w:r w:rsidRPr="009B0AA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="007A6178">
        <w:rPr>
          <w:rFonts w:ascii="Times New Roman" w:hAnsi="Times New Roman"/>
          <w:b/>
          <w:sz w:val="32"/>
          <w:szCs w:val="32"/>
          <w:lang w:eastAsia="ru-RU"/>
        </w:rPr>
        <w:t>Т.О.,</w:t>
      </w:r>
      <w:bookmarkStart w:id="0" w:name="_GoBack"/>
      <w:bookmarkEnd w:id="0"/>
    </w:p>
    <w:p w14:paraId="635492ED" w14:textId="28473BB8" w:rsidR="00EA034A" w:rsidRPr="009B0AA4" w:rsidRDefault="00EA034A" w:rsidP="009B0A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 w:rsidRPr="009B0AA4">
        <w:rPr>
          <w:rFonts w:ascii="Times New Roman" w:hAnsi="Times New Roman"/>
          <w:b/>
          <w:sz w:val="32"/>
          <w:szCs w:val="32"/>
          <w:lang w:eastAsia="ru-RU"/>
        </w:rPr>
        <w:t>учитель истории и обществознания</w:t>
      </w:r>
      <w:r w:rsidR="009B0AA4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9B0AA4">
        <w:rPr>
          <w:rFonts w:ascii="Times New Roman" w:hAnsi="Times New Roman"/>
          <w:b/>
          <w:sz w:val="32"/>
          <w:szCs w:val="32"/>
          <w:lang w:eastAsia="ru-RU"/>
        </w:rPr>
        <w:t>(БКК)</w:t>
      </w:r>
    </w:p>
    <w:p w14:paraId="3E957952" w14:textId="77777777" w:rsidR="00EA034A" w:rsidRPr="009B0AA4" w:rsidRDefault="00EA034A" w:rsidP="009B0A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 w:rsidRPr="009B0AA4">
        <w:rPr>
          <w:rFonts w:ascii="Times New Roman" w:hAnsi="Times New Roman"/>
          <w:b/>
          <w:sz w:val="32"/>
          <w:szCs w:val="32"/>
          <w:lang w:eastAsia="ru-RU"/>
        </w:rPr>
        <w:t>МОУ «Дмитриевская СОШ»</w:t>
      </w:r>
    </w:p>
    <w:p w14:paraId="57D7E94A" w14:textId="77777777" w:rsidR="009B0AA4" w:rsidRDefault="009B0AA4" w:rsidP="009B0A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Тема: </w:t>
      </w:r>
      <w:r w:rsidR="00EA034A" w:rsidRPr="009B0AA4">
        <w:rPr>
          <w:rFonts w:ascii="Times New Roman" w:hAnsi="Times New Roman"/>
          <w:b/>
          <w:sz w:val="32"/>
          <w:szCs w:val="32"/>
          <w:lang w:eastAsia="ru-RU"/>
        </w:rPr>
        <w:t>«</w:t>
      </w:r>
      <w:r w:rsidR="00410CDA" w:rsidRPr="009B0AA4">
        <w:rPr>
          <w:rFonts w:ascii="Times New Roman" w:hAnsi="Times New Roman"/>
          <w:b/>
          <w:sz w:val="32"/>
          <w:szCs w:val="32"/>
          <w:lang w:eastAsia="ru-RU"/>
        </w:rPr>
        <w:t>Работа с текстом при по</w:t>
      </w:r>
      <w:r w:rsidR="00576C1F" w:rsidRPr="009B0AA4">
        <w:rPr>
          <w:rFonts w:ascii="Times New Roman" w:hAnsi="Times New Roman"/>
          <w:b/>
          <w:sz w:val="32"/>
          <w:szCs w:val="32"/>
          <w:lang w:eastAsia="ru-RU"/>
        </w:rPr>
        <w:t>дгот</w:t>
      </w:r>
      <w:r w:rsidR="00D30DF6" w:rsidRPr="009B0AA4">
        <w:rPr>
          <w:rFonts w:ascii="Times New Roman" w:hAnsi="Times New Roman"/>
          <w:b/>
          <w:sz w:val="32"/>
          <w:szCs w:val="32"/>
          <w:lang w:eastAsia="ru-RU"/>
        </w:rPr>
        <w:t>о</w:t>
      </w:r>
      <w:r w:rsidR="00576C1F" w:rsidRPr="009B0AA4">
        <w:rPr>
          <w:rFonts w:ascii="Times New Roman" w:hAnsi="Times New Roman"/>
          <w:b/>
          <w:sz w:val="32"/>
          <w:szCs w:val="32"/>
          <w:lang w:eastAsia="ru-RU"/>
        </w:rPr>
        <w:t xml:space="preserve">вке </w:t>
      </w:r>
    </w:p>
    <w:p w14:paraId="72BF4EF1" w14:textId="57BF100F" w:rsidR="00F24C54" w:rsidRPr="009B0AA4" w:rsidRDefault="00576C1F" w:rsidP="009B0AA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32"/>
          <w:szCs w:val="32"/>
          <w:lang w:eastAsia="ru-RU"/>
        </w:rPr>
      </w:pPr>
      <w:r w:rsidRPr="009B0AA4">
        <w:rPr>
          <w:rFonts w:ascii="Times New Roman" w:hAnsi="Times New Roman"/>
          <w:b/>
          <w:sz w:val="32"/>
          <w:szCs w:val="32"/>
          <w:lang w:eastAsia="ru-RU"/>
        </w:rPr>
        <w:t>к ОГЭ по обществознанию</w:t>
      </w:r>
      <w:r w:rsidR="00EA034A" w:rsidRPr="009B0AA4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14:paraId="30447255" w14:textId="77777777" w:rsidR="001564F4" w:rsidRPr="00EA034A" w:rsidRDefault="001564F4" w:rsidP="001564F4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14:paraId="4CE2E73E" w14:textId="77777777" w:rsidR="00EA034A" w:rsidRPr="00EA034A" w:rsidRDefault="00EA034A" w:rsidP="006A58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14:paraId="37CE107D" w14:textId="77777777" w:rsidR="006A5827" w:rsidRPr="009B0AA4" w:rsidRDefault="006A5827" w:rsidP="009B0A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AA4">
        <w:rPr>
          <w:rFonts w:ascii="Times New Roman" w:hAnsi="Times New Roman"/>
          <w:sz w:val="28"/>
          <w:szCs w:val="28"/>
          <w:lang w:eastAsia="ru-RU"/>
        </w:rPr>
        <w:t>Одна из проблем, которая сегодня стоит перед учителем истории и обществознания: ка</w:t>
      </w:r>
      <w:r w:rsidR="00EA034A" w:rsidRPr="009B0AA4">
        <w:rPr>
          <w:rFonts w:ascii="Times New Roman" w:hAnsi="Times New Roman"/>
          <w:sz w:val="28"/>
          <w:szCs w:val="28"/>
          <w:lang w:eastAsia="ru-RU"/>
        </w:rPr>
        <w:t xml:space="preserve">к организовать обучение, чтобы </w:t>
      </w:r>
      <w:r w:rsidR="00DB0768" w:rsidRPr="009B0AA4">
        <w:rPr>
          <w:rFonts w:ascii="Times New Roman" w:hAnsi="Times New Roman"/>
          <w:sz w:val="28"/>
          <w:szCs w:val="28"/>
          <w:lang w:eastAsia="ru-RU"/>
        </w:rPr>
        <w:t xml:space="preserve">достичь </w:t>
      </w:r>
      <w:r w:rsidRPr="009B0AA4">
        <w:rPr>
          <w:rFonts w:ascii="Times New Roman" w:hAnsi="Times New Roman"/>
          <w:sz w:val="28"/>
          <w:szCs w:val="28"/>
          <w:lang w:eastAsia="ru-RU"/>
        </w:rPr>
        <w:t xml:space="preserve">цели и решить задачи, поставленные в образовательном стандарте по предмету и подготовить выпускников к ГИА? </w:t>
      </w:r>
    </w:p>
    <w:p w14:paraId="775B5284" w14:textId="71A56BD7" w:rsidR="006A5827" w:rsidRPr="009B0AA4" w:rsidRDefault="006A5827" w:rsidP="009B0A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В первую очередь, конечно</w:t>
      </w:r>
      <w:r w:rsidR="009B0AA4">
        <w:rPr>
          <w:rFonts w:ascii="Times New Roman" w:hAnsi="Times New Roman"/>
          <w:sz w:val="28"/>
          <w:szCs w:val="28"/>
        </w:rPr>
        <w:t>,</w:t>
      </w:r>
      <w:r w:rsidRPr="009B0AA4">
        <w:rPr>
          <w:rFonts w:ascii="Times New Roman" w:hAnsi="Times New Roman"/>
          <w:sz w:val="28"/>
          <w:szCs w:val="28"/>
        </w:rPr>
        <w:t xml:space="preserve"> необходима организация системной работы на уроках по подготовке учащихся к ОГЭ по обществознанию.  </w:t>
      </w:r>
    </w:p>
    <w:p w14:paraId="05797A42" w14:textId="77777777" w:rsidR="006A5827" w:rsidRPr="009B0AA4" w:rsidRDefault="006A5827" w:rsidP="009B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AA4">
        <w:rPr>
          <w:rFonts w:ascii="Times New Roman" w:hAnsi="Times New Roman"/>
          <w:sz w:val="28"/>
          <w:szCs w:val="28"/>
          <w:lang w:eastAsia="ru-RU"/>
        </w:rPr>
        <w:t>Для учащихся разработаны памятки, определяющие последовательность действий при выполне</w:t>
      </w:r>
      <w:r w:rsidRPr="009B0AA4">
        <w:rPr>
          <w:rFonts w:ascii="Times New Roman" w:hAnsi="Times New Roman"/>
          <w:sz w:val="28"/>
          <w:szCs w:val="28"/>
          <w:lang w:eastAsia="ru-RU"/>
        </w:rPr>
        <w:softHyphen/>
        <w:t>нии различного рода заданий.</w:t>
      </w:r>
    </w:p>
    <w:p w14:paraId="2053E376" w14:textId="77777777" w:rsidR="006A5827" w:rsidRPr="009B0AA4" w:rsidRDefault="006A5827" w:rsidP="009B0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A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B0AA4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9B0AA4">
        <w:rPr>
          <w:rFonts w:ascii="Times New Roman" w:hAnsi="Times New Roman"/>
          <w:sz w:val="28"/>
          <w:szCs w:val="28"/>
          <w:lang w:eastAsia="ru-RU"/>
        </w:rPr>
        <w:t>-</w:t>
      </w:r>
      <w:r w:rsidRPr="009B0AA4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9B0AA4">
        <w:rPr>
          <w:rFonts w:ascii="Times New Roman" w:hAnsi="Times New Roman"/>
          <w:sz w:val="28"/>
          <w:szCs w:val="28"/>
          <w:lang w:eastAsia="ru-RU"/>
        </w:rPr>
        <w:t>Х классах происходит ознакомление со структурой экзаменационной работы. Ученики знако</w:t>
      </w:r>
      <w:r w:rsidRPr="009B0AA4">
        <w:rPr>
          <w:rFonts w:ascii="Times New Roman" w:hAnsi="Times New Roman"/>
          <w:sz w:val="28"/>
          <w:szCs w:val="28"/>
          <w:lang w:eastAsia="ru-RU"/>
        </w:rPr>
        <w:softHyphen/>
        <w:t xml:space="preserve">мятся с типологией заданий </w:t>
      </w:r>
      <w:r w:rsidR="00F24C54" w:rsidRPr="009B0AA4">
        <w:rPr>
          <w:rFonts w:ascii="Times New Roman" w:hAnsi="Times New Roman"/>
          <w:sz w:val="28"/>
          <w:szCs w:val="28"/>
          <w:lang w:eastAsia="ru-RU"/>
        </w:rPr>
        <w:t>с кратким (16) и развёрнутым (8) ответом</w:t>
      </w:r>
      <w:r w:rsidRPr="009B0AA4">
        <w:rPr>
          <w:rFonts w:ascii="Times New Roman" w:hAnsi="Times New Roman"/>
          <w:sz w:val="28"/>
          <w:szCs w:val="28"/>
          <w:lang w:eastAsia="ru-RU"/>
        </w:rPr>
        <w:t>, изучают алгоритмы их выполнения. Тематический и итоговый контроль знаний осуществляется в соответ</w:t>
      </w:r>
      <w:r w:rsidR="00F24C54" w:rsidRPr="009B0AA4">
        <w:rPr>
          <w:rFonts w:ascii="Times New Roman" w:hAnsi="Times New Roman"/>
          <w:sz w:val="28"/>
          <w:szCs w:val="28"/>
          <w:lang w:eastAsia="ru-RU"/>
        </w:rPr>
        <w:t>ствии с требованиями к ГИА</w:t>
      </w:r>
      <w:r w:rsidRPr="009B0AA4">
        <w:rPr>
          <w:rFonts w:ascii="Times New Roman" w:hAnsi="Times New Roman"/>
          <w:sz w:val="28"/>
          <w:szCs w:val="28"/>
          <w:lang w:eastAsia="ru-RU"/>
        </w:rPr>
        <w:t>. Практика показывает, что девятиклассники в</w:t>
      </w:r>
      <w:r w:rsidR="00C33EBC" w:rsidRPr="009B0AA4">
        <w:rPr>
          <w:rFonts w:ascii="Times New Roman" w:hAnsi="Times New Roman"/>
          <w:sz w:val="28"/>
          <w:szCs w:val="28"/>
          <w:lang w:eastAsia="ru-RU"/>
        </w:rPr>
        <w:t>полне справляются с зада</w:t>
      </w:r>
      <w:r w:rsidR="00C33EBC" w:rsidRPr="009B0AA4">
        <w:rPr>
          <w:rFonts w:ascii="Times New Roman" w:hAnsi="Times New Roman"/>
          <w:sz w:val="28"/>
          <w:szCs w:val="28"/>
          <w:lang w:eastAsia="ru-RU"/>
        </w:rPr>
        <w:softHyphen/>
        <w:t>ниями О</w:t>
      </w:r>
      <w:r w:rsidRPr="009B0AA4">
        <w:rPr>
          <w:rFonts w:ascii="Times New Roman" w:hAnsi="Times New Roman"/>
          <w:sz w:val="28"/>
          <w:szCs w:val="28"/>
          <w:lang w:eastAsia="ru-RU"/>
        </w:rPr>
        <w:t>ГЭ базового уровня.</w:t>
      </w:r>
    </w:p>
    <w:p w14:paraId="4D49E328" w14:textId="77777777" w:rsidR="00BB1DF1" w:rsidRPr="009B0AA4" w:rsidRDefault="00BB1DF1" w:rsidP="009B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A4">
        <w:rPr>
          <w:rFonts w:ascii="Times New Roman" w:hAnsi="Times New Roman"/>
          <w:sz w:val="28"/>
          <w:szCs w:val="28"/>
          <w:shd w:val="clear" w:color="auto" w:fill="FFFFFF"/>
        </w:rPr>
        <w:t>Но п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t>ри работе с текстом в заданиях с развёрнутым ответом затруднение вызыва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softHyphen/>
        <w:t>ют задания на интерпретацию текста, уста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softHyphen/>
        <w:t>новление связи материала текста с обще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softHyphen/>
        <w:t>ствоведческими знаниями, формулировку оценочных суждений. Ученики девятых классов недо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softHyphen/>
        <w:t>статочно владеют умениями осуществлять поиск социальной информации по опреде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softHyphen/>
        <w:t xml:space="preserve">ленной теме из </w:t>
      </w:r>
      <w:r w:rsidR="006676CB" w:rsidRPr="009B0AA4">
        <w:rPr>
          <w:rFonts w:ascii="Times New Roman" w:hAnsi="Times New Roman"/>
          <w:sz w:val="28"/>
          <w:szCs w:val="28"/>
          <w:shd w:val="clear" w:color="auto" w:fill="FFFFFF"/>
        </w:rPr>
        <w:t xml:space="preserve">фрагментов предложенного текста, </w:t>
      </w:r>
      <w:r w:rsidR="006676CB" w:rsidRPr="009B0AA4">
        <w:rPr>
          <w:rFonts w:ascii="Times New Roman" w:eastAsia="Times New Roman" w:hAnsi="Times New Roman"/>
          <w:sz w:val="28"/>
          <w:szCs w:val="28"/>
          <w:lang w:eastAsia="ru-RU"/>
        </w:rPr>
        <w:t>анализировать и объяснять ее.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t xml:space="preserve"> Эти задания </w:t>
      </w:r>
      <w:r w:rsidR="006676CB" w:rsidRPr="009B0AA4">
        <w:rPr>
          <w:rFonts w:ascii="Times New Roman" w:hAnsi="Times New Roman"/>
          <w:sz w:val="28"/>
          <w:szCs w:val="28"/>
          <w:shd w:val="clear" w:color="auto" w:fill="FFFFFF"/>
        </w:rPr>
        <w:t xml:space="preserve">относятся </w:t>
      </w:r>
      <w:r w:rsidR="00CC240F" w:rsidRPr="009B0AA4">
        <w:rPr>
          <w:rFonts w:ascii="Times New Roman" w:hAnsi="Times New Roman"/>
          <w:sz w:val="28"/>
          <w:szCs w:val="28"/>
          <w:shd w:val="clear" w:color="auto" w:fill="FFFFFF"/>
        </w:rPr>
        <w:t>к повышенному (21), базовому (22) и высокому (23-24) уровням сложности.</w:t>
      </w:r>
      <w:r w:rsidR="0079388A" w:rsidRPr="009B0A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603" w:rsidRPr="009B0AA4">
        <w:rPr>
          <w:rFonts w:ascii="Times New Roman" w:eastAsia="Times New Roman" w:hAnsi="Times New Roman"/>
          <w:sz w:val="28"/>
          <w:szCs w:val="28"/>
          <w:lang w:eastAsia="ru-RU"/>
        </w:rPr>
        <w:t>Эти тексты</w:t>
      </w:r>
      <w:r w:rsidR="0079388A" w:rsidRPr="009B0AA4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правило, результаты социологических исследований, адаптированные тексты из публикаций научно-популярного, социально-философского характера, извлечения из правовых актов. Они охватывают все содержательные линии курса. </w:t>
      </w:r>
    </w:p>
    <w:p w14:paraId="269C65B3" w14:textId="77777777" w:rsidR="0079388A" w:rsidRPr="009B0AA4" w:rsidRDefault="0079388A" w:rsidP="009B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A4">
        <w:rPr>
          <w:rFonts w:ascii="Times New Roman" w:eastAsia="Times New Roman" w:hAnsi="Times New Roman"/>
          <w:b/>
          <w:sz w:val="28"/>
          <w:szCs w:val="28"/>
          <w:lang w:eastAsia="ru-RU"/>
        </w:rPr>
        <w:t>Умения и виды деятельности</w:t>
      </w:r>
      <w:r w:rsidRPr="009B0AA4">
        <w:rPr>
          <w:rFonts w:ascii="Times New Roman" w:eastAsia="Times New Roman" w:hAnsi="Times New Roman"/>
          <w:sz w:val="28"/>
          <w:szCs w:val="28"/>
          <w:lang w:eastAsia="ru-RU"/>
        </w:rPr>
        <w:t>, необходимые для у</w:t>
      </w:r>
      <w:r w:rsidR="000D1E49" w:rsidRPr="009B0AA4">
        <w:rPr>
          <w:rFonts w:ascii="Times New Roman" w:eastAsia="Times New Roman" w:hAnsi="Times New Roman"/>
          <w:sz w:val="28"/>
          <w:szCs w:val="28"/>
          <w:lang w:eastAsia="ru-RU"/>
        </w:rPr>
        <w:t>спешной работы с заданиями с развёрнутым ответом</w:t>
      </w:r>
      <w:r w:rsidRPr="009B0A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в следующей таблице.</w:t>
      </w:r>
      <w:r w:rsidR="000D1E49" w:rsidRPr="009B0AA4">
        <w:rPr>
          <w:rFonts w:ascii="Times New Roman" w:eastAsia="Times New Roman" w:hAnsi="Times New Roman"/>
          <w:sz w:val="28"/>
          <w:szCs w:val="28"/>
          <w:lang w:eastAsia="ru-RU"/>
        </w:rPr>
        <w:t xml:space="preserve"> (Спецификация КИМ</w:t>
      </w:r>
      <w:r w:rsidR="00850A78" w:rsidRPr="009B0AA4">
        <w:rPr>
          <w:rFonts w:ascii="Times New Roman" w:eastAsia="Times New Roman" w:hAnsi="Times New Roman"/>
          <w:sz w:val="28"/>
          <w:szCs w:val="28"/>
          <w:lang w:eastAsia="ru-RU"/>
        </w:rPr>
        <w:t xml:space="preserve">  2021</w:t>
      </w:r>
      <w:r w:rsidR="000D1E49" w:rsidRPr="009B0AA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B1DF1" w:rsidRPr="009B0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79388A" w:rsidRPr="009B0AA4" w14:paraId="6B5F5CE1" w14:textId="77777777" w:rsidTr="00DD3001">
        <w:tc>
          <w:tcPr>
            <w:tcW w:w="1101" w:type="dxa"/>
          </w:tcPr>
          <w:p w14:paraId="58F65AA5" w14:textId="77777777" w:rsidR="0079388A" w:rsidRPr="009B0AA4" w:rsidRDefault="0079388A" w:rsidP="009B0A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0A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69" w:type="dxa"/>
          </w:tcPr>
          <w:p w14:paraId="7E0044E1" w14:textId="77777777" w:rsidR="0079388A" w:rsidRPr="009B0AA4" w:rsidRDefault="0079388A" w:rsidP="009B0AA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0AA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Проверяемые умения и виды деятельности</w:t>
            </w:r>
          </w:p>
        </w:tc>
      </w:tr>
      <w:tr w:rsidR="00BB1DF1" w:rsidRPr="009B0AA4" w14:paraId="7CDF5694" w14:textId="77777777" w:rsidTr="00DD3001">
        <w:tc>
          <w:tcPr>
            <w:tcW w:w="1101" w:type="dxa"/>
          </w:tcPr>
          <w:p w14:paraId="447B085E" w14:textId="77777777" w:rsidR="00BB1DF1" w:rsidRPr="009B0AA4" w:rsidRDefault="00BB1DF1" w:rsidP="009B0A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69" w:type="dxa"/>
          </w:tcPr>
          <w:p w14:paraId="3EFCD5E4" w14:textId="77777777" w:rsidR="00BB1DF1" w:rsidRPr="009B0AA4" w:rsidRDefault="00BB1DF1" w:rsidP="009B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4">
              <w:rPr>
                <w:rFonts w:ascii="Times New Roman" w:hAnsi="Times New Roman"/>
                <w:sz w:val="28"/>
                <w:szCs w:val="28"/>
              </w:rPr>
              <w:t>Объяснять взаимосвязи изученных социальных объектов</w:t>
            </w:r>
          </w:p>
          <w:p w14:paraId="04A65A35" w14:textId="77777777" w:rsidR="00BB1DF1" w:rsidRPr="009B0AA4" w:rsidRDefault="00BB1DF1" w:rsidP="009B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4">
              <w:rPr>
                <w:rFonts w:ascii="Times New Roman" w:hAnsi="Times New Roman"/>
                <w:sz w:val="28"/>
                <w:szCs w:val="28"/>
              </w:rPr>
              <w:t>(включая взаимодействия общества и природы, человека и общества, сфер общественной жизни, гражданина и государства)</w:t>
            </w:r>
          </w:p>
        </w:tc>
      </w:tr>
      <w:tr w:rsidR="00BB1DF1" w:rsidRPr="009B0AA4" w14:paraId="7BD464D8" w14:textId="77777777" w:rsidTr="00DD3001">
        <w:tc>
          <w:tcPr>
            <w:tcW w:w="1101" w:type="dxa"/>
          </w:tcPr>
          <w:p w14:paraId="1F0955DE" w14:textId="77777777" w:rsidR="00BB1DF1" w:rsidRPr="009B0AA4" w:rsidRDefault="00BB1DF1" w:rsidP="009B0A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69" w:type="dxa"/>
          </w:tcPr>
          <w:p w14:paraId="442FE0EB" w14:textId="77777777" w:rsidR="00BB1DF1" w:rsidRPr="009B0AA4" w:rsidRDefault="00BB1DF1" w:rsidP="009B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</w:t>
            </w:r>
          </w:p>
        </w:tc>
      </w:tr>
      <w:tr w:rsidR="00BB1DF1" w:rsidRPr="009B0AA4" w14:paraId="711AD011" w14:textId="77777777" w:rsidTr="00DD3001">
        <w:tc>
          <w:tcPr>
            <w:tcW w:w="1101" w:type="dxa"/>
          </w:tcPr>
          <w:p w14:paraId="1E2DABA1" w14:textId="77777777" w:rsidR="00BB1DF1" w:rsidRPr="009B0AA4" w:rsidRDefault="00BB1DF1" w:rsidP="009B0A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69" w:type="dxa"/>
          </w:tcPr>
          <w:p w14:paraId="591E0E63" w14:textId="77777777" w:rsidR="00BB1DF1" w:rsidRPr="009B0AA4" w:rsidRDefault="00BB1DF1" w:rsidP="009B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>Оценивать поведение людей с точки зрения социальных норм, экономической рациональности</w:t>
            </w:r>
          </w:p>
        </w:tc>
      </w:tr>
      <w:tr w:rsidR="00BB1DF1" w:rsidRPr="009B0AA4" w14:paraId="6ADFD445" w14:textId="77777777" w:rsidTr="00DD3001">
        <w:tc>
          <w:tcPr>
            <w:tcW w:w="1101" w:type="dxa"/>
          </w:tcPr>
          <w:p w14:paraId="2CAD0FCB" w14:textId="77777777" w:rsidR="00BB1DF1" w:rsidRPr="009B0AA4" w:rsidRDefault="00BB1DF1" w:rsidP="009B0A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69" w:type="dxa"/>
          </w:tcPr>
          <w:p w14:paraId="06439CB7" w14:textId="77777777" w:rsidR="00BB1DF1" w:rsidRPr="009B0AA4" w:rsidRDefault="00BB1DF1" w:rsidP="009B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Осуществлять поиск социальной информации по заданной теме из различных ее носителей (материалов СМИ, учебного текста и </w:t>
            </w:r>
            <w:r w:rsidRPr="009B0AA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других адаптированных источников)</w:t>
            </w:r>
          </w:p>
        </w:tc>
      </w:tr>
    </w:tbl>
    <w:p w14:paraId="27DF5953" w14:textId="77777777" w:rsidR="00FF5788" w:rsidRPr="009B0AA4" w:rsidRDefault="00FF5788" w:rsidP="009B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E727B2D" w14:textId="77777777" w:rsidR="0079388A" w:rsidRPr="009B0AA4" w:rsidRDefault="00115418" w:rsidP="009B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  <w:shd w:val="clear" w:color="auto" w:fill="FFFFFF"/>
        </w:rPr>
        <w:t>Задание 21.</w:t>
      </w:r>
      <w:r w:rsidRPr="009B0A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B0AA4">
        <w:rPr>
          <w:rFonts w:ascii="Times New Roman" w:hAnsi="Times New Roman"/>
          <w:sz w:val="28"/>
          <w:szCs w:val="28"/>
        </w:rPr>
        <w:t>предполагает составление плана текста, выделив его основные смысловые фрагменты и озаглавив каждый из них.</w:t>
      </w:r>
    </w:p>
    <w:p w14:paraId="48EC45C3" w14:textId="77777777" w:rsidR="00115418" w:rsidRPr="009B0AA4" w:rsidRDefault="00115418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Казалось бы, это несложное задание. Но оно имеет свои особенности и у обучающихся вызывает ряд трудностей. Во-первых, проявляется неумение выделять главную мысль фрагмента текста </w:t>
      </w:r>
      <w:r w:rsidR="00FF5788" w:rsidRPr="009B0AA4">
        <w:rPr>
          <w:rFonts w:ascii="Times New Roman" w:hAnsi="Times New Roman"/>
          <w:sz w:val="28"/>
          <w:szCs w:val="28"/>
        </w:rPr>
        <w:t>и формулировать краткий тезис. Поэтому я</w:t>
      </w:r>
      <w:r w:rsidRPr="009B0AA4">
        <w:rPr>
          <w:rFonts w:ascii="Times New Roman" w:hAnsi="Times New Roman"/>
          <w:sz w:val="28"/>
          <w:szCs w:val="28"/>
        </w:rPr>
        <w:t xml:space="preserve"> советую перечитывать отдельный абзац текста, выбирать в нем ключевые фразы, слова. К ключевым фразам и словам уже подбирать заголовки, иногда удобно заменять глаголы именами существительными.</w:t>
      </w:r>
    </w:p>
    <w:p w14:paraId="2B3D3091" w14:textId="77777777" w:rsidR="00115418" w:rsidRPr="009B0AA4" w:rsidRDefault="00115418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Во-вторых, некоторую растерянность у детей вызывают тексты «без абзацев» или выдержки из нормативно-правовых актов. Школьники теряются в том, сколько пунктов плана примерно должно быть. В этом случае перечитывание текста повторно просто необходимо, чтобы выделить опорные слова. </w:t>
      </w:r>
    </w:p>
    <w:p w14:paraId="657D05A3" w14:textId="77777777" w:rsidR="00F55387" w:rsidRPr="009B0AA4" w:rsidRDefault="00F55387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Правильно составленный план помогает обучающимся выполнять следующие задания, так как часто содержит те фразы, формулировки, слова, значение которых нужно раскрывать. В памяти закрепляются важные фразы, что позволяет обучающимся быстро сориентироваться при поиске информации в текстовом источнике.</w:t>
      </w:r>
    </w:p>
    <w:p w14:paraId="084E2BB0" w14:textId="77777777" w:rsidR="00115418" w:rsidRPr="009B0AA4" w:rsidRDefault="00F55387" w:rsidP="009B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</w:rPr>
        <w:t xml:space="preserve">Задание 22. </w:t>
      </w:r>
      <w:r w:rsidRPr="009B0AA4">
        <w:rPr>
          <w:rFonts w:ascii="Times New Roman" w:hAnsi="Times New Roman"/>
          <w:sz w:val="28"/>
          <w:szCs w:val="28"/>
        </w:rPr>
        <w:t xml:space="preserve"> предполагают извлечение из текста информации, представленной в явном виде.</w:t>
      </w:r>
    </w:p>
    <w:p w14:paraId="39EEC0E0" w14:textId="77777777" w:rsidR="00F55387" w:rsidRPr="009B0AA4" w:rsidRDefault="00F55387" w:rsidP="009B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Обычно данные задания не вызывают трудностей у обучающихся, так как уточняемая информация всегда четко прописана авторами текста и чаще всего содержится в первой части текста.</w:t>
      </w:r>
    </w:p>
    <w:p w14:paraId="176A2539" w14:textId="77777777" w:rsidR="00F55387" w:rsidRPr="009B0AA4" w:rsidRDefault="00F55387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</w:rPr>
        <w:t>Задани</w:t>
      </w:r>
      <w:r w:rsidR="00E86870" w:rsidRPr="009B0AA4">
        <w:rPr>
          <w:rFonts w:ascii="Times New Roman" w:hAnsi="Times New Roman"/>
          <w:b/>
          <w:sz w:val="28"/>
          <w:szCs w:val="28"/>
        </w:rPr>
        <w:t>е 23.</w:t>
      </w:r>
      <w:r w:rsidRPr="009B0AA4">
        <w:rPr>
          <w:rFonts w:ascii="Times New Roman" w:hAnsi="Times New Roman"/>
          <w:sz w:val="28"/>
          <w:szCs w:val="28"/>
        </w:rPr>
        <w:t xml:space="preserve"> предполагает выход за рамки содержания текста и привлечение контекстных знаний обществоведческого курса, фактов общественной жиз</w:t>
      </w:r>
      <w:r w:rsidR="00E86870" w:rsidRPr="009B0AA4">
        <w:rPr>
          <w:rFonts w:ascii="Times New Roman" w:hAnsi="Times New Roman"/>
          <w:sz w:val="28"/>
          <w:szCs w:val="28"/>
        </w:rPr>
        <w:t>ни или личного социального опыта</w:t>
      </w:r>
      <w:r w:rsidRPr="009B0AA4">
        <w:rPr>
          <w:rFonts w:ascii="Times New Roman" w:hAnsi="Times New Roman"/>
          <w:sz w:val="28"/>
          <w:szCs w:val="28"/>
        </w:rPr>
        <w:t xml:space="preserve"> обучающегося. Оно тоже имеет свои особенности. Во-первых, социальные факты, приводимые обучающимся должны быть точными, корректными, соответствовать теоретическим положениям текста. Во-вторых, необходимо наличие рассуждений, конкретизирующих сущность приведенного в задании теоретического положения, логическая связь рассуждений. В-третьих, содержание рассуждений должно быть корректным, полным. Предложения должны быть законченными, завершенными.</w:t>
      </w:r>
    </w:p>
    <w:p w14:paraId="5E22B8FF" w14:textId="77777777" w:rsidR="00C54041" w:rsidRPr="009B0AA4" w:rsidRDefault="00C54041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</w:rPr>
        <w:t>Задание</w:t>
      </w:r>
      <w:r w:rsidR="007E0F77" w:rsidRPr="009B0AA4">
        <w:rPr>
          <w:rFonts w:ascii="Times New Roman" w:hAnsi="Times New Roman"/>
          <w:b/>
          <w:sz w:val="28"/>
          <w:szCs w:val="28"/>
        </w:rPr>
        <w:t xml:space="preserve"> 24.</w:t>
      </w:r>
      <w:r w:rsidRPr="009B0AA4">
        <w:rPr>
          <w:rFonts w:ascii="Times New Roman" w:hAnsi="Times New Roman"/>
          <w:sz w:val="28"/>
          <w:szCs w:val="28"/>
        </w:rPr>
        <w:t xml:space="preserve"> самое сложное. Оно предполагает формулирование и аргументирование обу</w:t>
      </w:r>
      <w:r w:rsidR="00EA034A" w:rsidRPr="009B0AA4">
        <w:rPr>
          <w:rFonts w:ascii="Times New Roman" w:hAnsi="Times New Roman"/>
          <w:sz w:val="28"/>
          <w:szCs w:val="28"/>
        </w:rPr>
        <w:t xml:space="preserve">чающимся собственного суждения </w:t>
      </w:r>
      <w:r w:rsidRPr="009B0AA4">
        <w:rPr>
          <w:rFonts w:ascii="Times New Roman" w:hAnsi="Times New Roman"/>
          <w:sz w:val="28"/>
          <w:szCs w:val="28"/>
        </w:rPr>
        <w:t xml:space="preserve">и аргументации по актуальному проблемному вопросу общественной жизни, поставленному в тексте. Данное задание связано не только с содержанием текста, оно требует проявления интегрированных знаний курса истории, экономики, географии, биологии, литературы и т.д. </w:t>
      </w:r>
    </w:p>
    <w:p w14:paraId="751FFECD" w14:textId="77777777" w:rsidR="00B87B69" w:rsidRPr="009B0AA4" w:rsidRDefault="00EA034A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B0AA4">
        <w:rPr>
          <w:rFonts w:ascii="Times New Roman" w:hAnsi="Times New Roman"/>
          <w:sz w:val="28"/>
          <w:szCs w:val="28"/>
        </w:rPr>
        <w:t xml:space="preserve">Для более продуктивной работы с текстом </w:t>
      </w:r>
      <w:r w:rsidR="003110E0" w:rsidRPr="009B0AA4">
        <w:rPr>
          <w:rFonts w:ascii="Times New Roman" w:hAnsi="Times New Roman"/>
          <w:sz w:val="28"/>
          <w:szCs w:val="28"/>
        </w:rPr>
        <w:t xml:space="preserve">обучающимся </w:t>
      </w:r>
      <w:r w:rsidR="004C68D5" w:rsidRPr="009B0AA4">
        <w:rPr>
          <w:rFonts w:ascii="Times New Roman" w:hAnsi="Times New Roman"/>
          <w:sz w:val="28"/>
          <w:szCs w:val="28"/>
        </w:rPr>
        <w:t>я предлагаю следующую</w:t>
      </w:r>
      <w:r w:rsidR="003110E0" w:rsidRPr="009B0AA4">
        <w:rPr>
          <w:rFonts w:ascii="Times New Roman" w:hAnsi="Times New Roman"/>
          <w:sz w:val="28"/>
          <w:szCs w:val="28"/>
        </w:rPr>
        <w:t xml:space="preserve"> </w:t>
      </w:r>
      <w:r w:rsidR="003110E0" w:rsidRPr="009B0AA4">
        <w:rPr>
          <w:rFonts w:ascii="Times New Roman" w:hAnsi="Times New Roman"/>
          <w:b/>
          <w:sz w:val="28"/>
          <w:szCs w:val="28"/>
          <w:u w:val="single"/>
        </w:rPr>
        <w:t>памятк</w:t>
      </w:r>
      <w:r w:rsidR="004C68D5" w:rsidRPr="009B0AA4">
        <w:rPr>
          <w:rFonts w:ascii="Times New Roman" w:hAnsi="Times New Roman"/>
          <w:b/>
          <w:sz w:val="28"/>
          <w:szCs w:val="28"/>
          <w:u w:val="single"/>
        </w:rPr>
        <w:t>у</w:t>
      </w:r>
      <w:r w:rsidR="003110E0" w:rsidRPr="009B0AA4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77EFB73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1. Внимательно прочитайте текст. Прямые ответы и многие подсказки содержатся в самом тексте.</w:t>
      </w:r>
    </w:p>
    <w:p w14:paraId="0D816A15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2. Соотнесите изученный материал с предложенным текстом, определите, с какой содержательной линией он связан.</w:t>
      </w:r>
    </w:p>
    <w:p w14:paraId="38CF7268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lastRenderedPageBreak/>
        <w:t>3. Ответьте на вопрос «О чем этот текст?», то есть определите его основную мысль, идею, проблему.</w:t>
      </w:r>
    </w:p>
    <w:p w14:paraId="0964E444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4. Отвечайте на вопросы к тексту по порядку, так как они чаще всего построены по принципу «от простого - к сложному».</w:t>
      </w:r>
    </w:p>
    <w:p w14:paraId="7E95A811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5. Вопросы к тексту читайте вдумчиво, стремясь уяснить задания полностью.</w:t>
      </w:r>
    </w:p>
    <w:p w14:paraId="4E5D8A30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6. Точно отвечайте на поставленный вопрос.</w:t>
      </w:r>
    </w:p>
    <w:p w14:paraId="758B3092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7. Обратите внимание, на что необходимо опираться в ответе: на текст, личный опыт, обществоведческий материал, изученный в курсе.</w:t>
      </w:r>
    </w:p>
    <w:p w14:paraId="77D348C5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8. Ответ должен быть логически связным, содержать четкие и ясные формулировки, нужно стремиться избегать неполных ответов.</w:t>
      </w:r>
    </w:p>
    <w:p w14:paraId="7F9BB7F5" w14:textId="77777777" w:rsidR="00B87B69" w:rsidRPr="009B0AA4" w:rsidRDefault="00B87B6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9. Аргументы, примеры лучше всего пронумеровать.</w:t>
      </w:r>
    </w:p>
    <w:p w14:paraId="13ED1EBA" w14:textId="77777777" w:rsidR="00B87B69" w:rsidRPr="009B0AA4" w:rsidRDefault="00776099" w:rsidP="009B0A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10. Проверьте</w:t>
      </w:r>
      <w:r w:rsidR="00B87B69" w:rsidRPr="009B0AA4">
        <w:rPr>
          <w:rFonts w:ascii="Times New Roman" w:hAnsi="Times New Roman"/>
          <w:sz w:val="28"/>
          <w:szCs w:val="28"/>
        </w:rPr>
        <w:t xml:space="preserve"> правильность</w:t>
      </w:r>
      <w:r w:rsidRPr="009B0AA4">
        <w:rPr>
          <w:rFonts w:ascii="Times New Roman" w:hAnsi="Times New Roman"/>
          <w:sz w:val="28"/>
          <w:szCs w:val="28"/>
        </w:rPr>
        <w:t xml:space="preserve"> ответа, вернувшись к тексту</w:t>
      </w:r>
      <w:r w:rsidR="0054151E" w:rsidRPr="009B0AA4">
        <w:rPr>
          <w:rFonts w:ascii="Times New Roman" w:hAnsi="Times New Roman"/>
          <w:sz w:val="28"/>
          <w:szCs w:val="28"/>
        </w:rPr>
        <w:t>,</w:t>
      </w:r>
      <w:r w:rsidRPr="009B0AA4">
        <w:rPr>
          <w:rFonts w:ascii="Times New Roman" w:hAnsi="Times New Roman"/>
          <w:sz w:val="28"/>
          <w:szCs w:val="28"/>
        </w:rPr>
        <w:t xml:space="preserve"> найдите</w:t>
      </w:r>
      <w:r w:rsidR="00B87B69" w:rsidRPr="009B0AA4">
        <w:rPr>
          <w:rFonts w:ascii="Times New Roman" w:hAnsi="Times New Roman"/>
          <w:sz w:val="28"/>
          <w:szCs w:val="28"/>
        </w:rPr>
        <w:t xml:space="preserve"> в нем ключевые слова и фразы, которые подтверждают деланные выводы.</w:t>
      </w:r>
    </w:p>
    <w:p w14:paraId="0AC08EA1" w14:textId="77777777" w:rsidR="00FB28F8" w:rsidRPr="009B0AA4" w:rsidRDefault="00FB28F8" w:rsidP="009B0A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Серьезной ошибкой педагогов, работающих над формированием умений учащихся, является использование ими на уроках исключительно заданий, составленных на основе КИМ по обществознанию. Дело в том, что задания КИМ созданы именно для измерения знаний и умений выпускников, но они не являются обучающими.</w:t>
      </w:r>
      <w:r w:rsidR="00CC7837" w:rsidRPr="009B0AA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14:paraId="182C6DCA" w14:textId="77777777" w:rsidR="007E575D" w:rsidRPr="009B0AA4" w:rsidRDefault="007E575D" w:rsidP="009B0AA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B0AA4">
        <w:rPr>
          <w:sz w:val="28"/>
          <w:szCs w:val="28"/>
        </w:rPr>
        <w:t>Как помочь ученику учиться, а мне, учителю, учить пониманию текста?</w:t>
      </w:r>
    </w:p>
    <w:p w14:paraId="7B7C93CE" w14:textId="77777777" w:rsidR="00CC7837" w:rsidRPr="009B0AA4" w:rsidRDefault="007E575D" w:rsidP="009B0AA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0AA4">
        <w:rPr>
          <w:sz w:val="28"/>
          <w:szCs w:val="28"/>
          <w:shd w:val="clear" w:color="auto" w:fill="FFFFFF"/>
        </w:rPr>
        <w:t xml:space="preserve">Задача учить понимать, анализировать, истолковывать текст в знакомой и незнакомой познавательных ситуациях – одна из самых актуальных задач современной школы. Именно поэтому </w:t>
      </w:r>
      <w:r w:rsidR="00CC7837" w:rsidRPr="009B0AA4">
        <w:rPr>
          <w:sz w:val="28"/>
          <w:szCs w:val="28"/>
          <w:shd w:val="clear" w:color="auto" w:fill="FFFFFF"/>
        </w:rPr>
        <w:t>ФГОС ООО</w:t>
      </w:r>
      <w:r w:rsidRPr="009B0AA4">
        <w:rPr>
          <w:sz w:val="28"/>
          <w:szCs w:val="28"/>
          <w:shd w:val="clear" w:color="auto" w:fill="FFFFFF"/>
        </w:rPr>
        <w:t xml:space="preserve"> включают в метапредметные результаты освоения основной образовательной программы основного общего образования в качестве обязательного компонента «овладение навыками </w:t>
      </w:r>
      <w:r w:rsidRPr="009B0AA4">
        <w:rPr>
          <w:b/>
          <w:sz w:val="28"/>
          <w:szCs w:val="28"/>
          <w:shd w:val="clear" w:color="auto" w:fill="FFFFFF"/>
        </w:rPr>
        <w:t>смыслового чтения</w:t>
      </w:r>
      <w:r w:rsidRPr="009B0AA4">
        <w:rPr>
          <w:sz w:val="28"/>
          <w:szCs w:val="28"/>
          <w:shd w:val="clear" w:color="auto" w:fill="FFFFFF"/>
        </w:rPr>
        <w:t xml:space="preserve"> текстов различных стилей и жанров».</w:t>
      </w:r>
    </w:p>
    <w:p w14:paraId="753F333A" w14:textId="77777777" w:rsidR="0064454D" w:rsidRPr="009B0AA4" w:rsidRDefault="00E2633C" w:rsidP="009B0AA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B0AA4">
        <w:rPr>
          <w:sz w:val="28"/>
          <w:szCs w:val="28"/>
          <w:shd w:val="clear" w:color="auto" w:fill="FFFFFF"/>
        </w:rPr>
        <w:t>Обучение смысловому чтению позволяет систематически отрабатывать с учащимися навыки работы с текстом, необходимые для ОГЭ.</w:t>
      </w:r>
    </w:p>
    <w:p w14:paraId="149D3FC5" w14:textId="77777777" w:rsidR="00F51DFC" w:rsidRPr="009B0AA4" w:rsidRDefault="0068456D" w:rsidP="009B0AA4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0AA4">
        <w:rPr>
          <w:sz w:val="28"/>
          <w:szCs w:val="28"/>
        </w:rPr>
        <w:t xml:space="preserve">В концепции универсальных учебных действий обозначено, что </w:t>
      </w:r>
      <w:r w:rsidRPr="009B0AA4">
        <w:rPr>
          <w:b/>
          <w:sz w:val="28"/>
          <w:szCs w:val="28"/>
        </w:rPr>
        <w:t>смысловое чтение</w:t>
      </w:r>
      <w:r w:rsidRPr="009B0AA4">
        <w:rPr>
          <w:sz w:val="28"/>
          <w:szCs w:val="28"/>
        </w:rPr>
        <w:t xml:space="preserve"> – это вид чтения, которое нацелено на понимание читающим смыслового содержания текста</w:t>
      </w:r>
      <w:r w:rsidR="00CC7837" w:rsidRPr="009B0AA4">
        <w:rPr>
          <w:sz w:val="28"/>
          <w:szCs w:val="28"/>
        </w:rPr>
        <w:t>.</w:t>
      </w:r>
    </w:p>
    <w:p w14:paraId="6FA41A3E" w14:textId="77777777" w:rsidR="007F3BB4" w:rsidRPr="009B0AA4" w:rsidRDefault="007F3BB4" w:rsidP="009B0A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Таким образом, смысловое чтение текста – это:  </w:t>
      </w:r>
    </w:p>
    <w:p w14:paraId="058FA6C7" w14:textId="77777777" w:rsidR="007F3BB4" w:rsidRPr="009B0AA4" w:rsidRDefault="007F3BB4" w:rsidP="009B0AA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поиск информации в тексте и понимание прочитанного;</w:t>
      </w:r>
    </w:p>
    <w:p w14:paraId="72FDC348" w14:textId="77777777" w:rsidR="007F3BB4" w:rsidRPr="009B0AA4" w:rsidRDefault="00CC7837" w:rsidP="009B0AA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 xml:space="preserve">преобразование и </w:t>
      </w:r>
      <w:r w:rsidR="007F3BB4" w:rsidRPr="009B0AA4">
        <w:rPr>
          <w:rFonts w:ascii="Times New Roman" w:hAnsi="Times New Roman" w:cs="Times New Roman"/>
          <w:sz w:val="28"/>
          <w:szCs w:val="28"/>
        </w:rPr>
        <w:t>интерпретация прочитанного текста;</w:t>
      </w:r>
    </w:p>
    <w:p w14:paraId="0C399AB2" w14:textId="77777777" w:rsidR="007F3BB4" w:rsidRPr="009B0AA4" w:rsidRDefault="007F3BB4" w:rsidP="009B0AA4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 xml:space="preserve">оценка информации, заключенной в тексте.    </w:t>
      </w:r>
    </w:p>
    <w:p w14:paraId="18F043C2" w14:textId="77777777" w:rsidR="00136301" w:rsidRPr="009B0AA4" w:rsidRDefault="00C90EA4" w:rsidP="009B0AA4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На своих </w:t>
      </w:r>
      <w:r w:rsidR="00136301" w:rsidRPr="009B0AA4">
        <w:rPr>
          <w:rFonts w:ascii="Times New Roman" w:hAnsi="Times New Roman"/>
          <w:sz w:val="28"/>
          <w:szCs w:val="28"/>
        </w:rPr>
        <w:t xml:space="preserve">уроках я использую такие </w:t>
      </w:r>
      <w:r w:rsidR="00136301" w:rsidRPr="009B0AA4">
        <w:rPr>
          <w:rFonts w:ascii="Times New Roman" w:hAnsi="Times New Roman"/>
          <w:sz w:val="28"/>
          <w:szCs w:val="28"/>
          <w:u w:val="single"/>
        </w:rPr>
        <w:t>приёмы  работы с текстом</w:t>
      </w:r>
      <w:r w:rsidR="00136301" w:rsidRPr="009B0AA4">
        <w:rPr>
          <w:rFonts w:ascii="Times New Roman" w:hAnsi="Times New Roman"/>
          <w:sz w:val="28"/>
          <w:szCs w:val="28"/>
        </w:rPr>
        <w:t>:</w:t>
      </w:r>
    </w:p>
    <w:p w14:paraId="54641994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Комментированное чтение текста.</w:t>
      </w:r>
    </w:p>
    <w:p w14:paraId="1F363422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Составление простого, сложного,</w:t>
      </w:r>
      <w:r w:rsidR="00C90EA4" w:rsidRPr="009B0AA4">
        <w:rPr>
          <w:rFonts w:ascii="Times New Roman" w:hAnsi="Times New Roman" w:cs="Times New Roman"/>
          <w:sz w:val="28"/>
          <w:szCs w:val="28"/>
        </w:rPr>
        <w:t xml:space="preserve"> </w:t>
      </w:r>
      <w:r w:rsidRPr="009B0AA4">
        <w:rPr>
          <w:rFonts w:ascii="Times New Roman" w:hAnsi="Times New Roman" w:cs="Times New Roman"/>
          <w:sz w:val="28"/>
          <w:szCs w:val="28"/>
        </w:rPr>
        <w:t>цитатного и тезисного плана.</w:t>
      </w:r>
    </w:p>
    <w:p w14:paraId="7D7ACF5E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Составление сравнительных, хронологических таблиц.</w:t>
      </w:r>
    </w:p>
    <w:p w14:paraId="6B72533D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Подбор фактов, подтверждающих или опровергающих гипотезу.</w:t>
      </w:r>
    </w:p>
    <w:p w14:paraId="1BF04260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Умение делать обобщения, выводы по одному или нескольким параграфам.</w:t>
      </w:r>
    </w:p>
    <w:p w14:paraId="6B2F100C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Составление схемы, таблицы, диаграммы по тексту учебника.</w:t>
      </w:r>
    </w:p>
    <w:p w14:paraId="07879EE3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Анализ содержания рисунков, диаграмм и схем.</w:t>
      </w:r>
    </w:p>
    <w:p w14:paraId="78E72E1F" w14:textId="77777777" w:rsidR="00136301" w:rsidRPr="009B0AA4" w:rsidRDefault="00EA034A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="00136301" w:rsidRPr="009B0AA4">
        <w:rPr>
          <w:rFonts w:ascii="Times New Roman" w:hAnsi="Times New Roman" w:cs="Times New Roman"/>
          <w:sz w:val="28"/>
          <w:szCs w:val="28"/>
        </w:rPr>
        <w:t>конспекта.</w:t>
      </w:r>
    </w:p>
    <w:p w14:paraId="57E15C4A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>Умение составлять вопросы, кроссворды, тесты, используя текст учебника.</w:t>
      </w:r>
    </w:p>
    <w:p w14:paraId="7B9E54A0" w14:textId="77777777" w:rsidR="00136301" w:rsidRPr="009B0AA4" w:rsidRDefault="00136301" w:rsidP="009B0A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A4">
        <w:rPr>
          <w:rFonts w:ascii="Times New Roman" w:hAnsi="Times New Roman" w:cs="Times New Roman"/>
          <w:sz w:val="28"/>
          <w:szCs w:val="28"/>
        </w:rPr>
        <w:t xml:space="preserve">Составление кластера, </w:t>
      </w:r>
      <w:proofErr w:type="spellStart"/>
      <w:r w:rsidRPr="009B0AA4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9B0AA4">
        <w:rPr>
          <w:rFonts w:ascii="Times New Roman" w:hAnsi="Times New Roman" w:cs="Times New Roman"/>
          <w:sz w:val="28"/>
          <w:szCs w:val="28"/>
        </w:rPr>
        <w:t>.</w:t>
      </w:r>
    </w:p>
    <w:p w14:paraId="042184DA" w14:textId="77777777" w:rsidR="00136301" w:rsidRPr="009B0AA4" w:rsidRDefault="00136301" w:rsidP="009B0A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napToGrid w:val="0"/>
          <w:sz w:val="28"/>
          <w:szCs w:val="28"/>
        </w:rPr>
        <w:lastRenderedPageBreak/>
        <w:t>Например, при изучении темы «Образование»</w:t>
      </w:r>
      <w:r w:rsidR="00A86594" w:rsidRPr="009B0AA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9B0AA4">
        <w:rPr>
          <w:rFonts w:ascii="Times New Roman" w:hAnsi="Times New Roman"/>
          <w:snapToGrid w:val="0"/>
          <w:sz w:val="28"/>
          <w:szCs w:val="28"/>
        </w:rPr>
        <w:t xml:space="preserve">учащимися был составлен такой </w:t>
      </w:r>
      <w:proofErr w:type="spellStart"/>
      <w:r w:rsidRPr="009B0AA4">
        <w:rPr>
          <w:rFonts w:ascii="Times New Roman" w:hAnsi="Times New Roman"/>
          <w:snapToGrid w:val="0"/>
          <w:sz w:val="28"/>
          <w:szCs w:val="28"/>
        </w:rPr>
        <w:t>синквейн</w:t>
      </w:r>
      <w:proofErr w:type="spellEnd"/>
      <w:r w:rsidRPr="009B0AA4">
        <w:rPr>
          <w:rFonts w:ascii="Times New Roman" w:hAnsi="Times New Roman"/>
          <w:snapToGrid w:val="0"/>
          <w:sz w:val="28"/>
          <w:szCs w:val="28"/>
        </w:rPr>
        <w:t>:  1.</w:t>
      </w:r>
      <w:r w:rsidRPr="009B0AA4">
        <w:rPr>
          <w:rFonts w:ascii="Times New Roman" w:hAnsi="Times New Roman"/>
          <w:sz w:val="28"/>
          <w:szCs w:val="28"/>
        </w:rPr>
        <w:t xml:space="preserve">Образование. 2. Среднее, высшее. 3. Получают, повышают, закрепляют. 4. Образование необходимо на всю жизнь. 5. Самообразование. </w:t>
      </w:r>
    </w:p>
    <w:p w14:paraId="14F24317" w14:textId="77777777" w:rsidR="0064454D" w:rsidRPr="009B0AA4" w:rsidRDefault="00A86594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</w:rPr>
        <w:t>Результативность смыслового чтения</w:t>
      </w:r>
      <w:r w:rsidRPr="009B0AA4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</w:t>
      </w:r>
      <w:r w:rsidRPr="009B0AA4">
        <w:rPr>
          <w:rFonts w:ascii="Times New Roman" w:hAnsi="Times New Roman"/>
          <w:sz w:val="28"/>
          <w:szCs w:val="28"/>
        </w:rPr>
        <w:t>о</w:t>
      </w:r>
      <w:r w:rsidR="00E2633C" w:rsidRPr="009B0AA4">
        <w:rPr>
          <w:rFonts w:ascii="Times New Roman" w:hAnsi="Times New Roman"/>
          <w:sz w:val="28"/>
          <w:szCs w:val="28"/>
        </w:rPr>
        <w:t>тслеживается ежегодно с помощью с</w:t>
      </w:r>
      <w:r w:rsidRPr="009B0AA4">
        <w:rPr>
          <w:rFonts w:ascii="Times New Roman" w:hAnsi="Times New Roman"/>
          <w:sz w:val="28"/>
          <w:szCs w:val="28"/>
        </w:rPr>
        <w:t xml:space="preserve">тандартизированных измерительных материалов </w:t>
      </w:r>
      <w:r w:rsidR="00E2633C" w:rsidRPr="009B0AA4">
        <w:rPr>
          <w:rFonts w:ascii="Times New Roman" w:hAnsi="Times New Roman"/>
          <w:sz w:val="28"/>
          <w:szCs w:val="28"/>
        </w:rPr>
        <w:t>по обществознанию. (Комплект пособий: ФГОС: оценка образовательных достижений.)</w:t>
      </w:r>
    </w:p>
    <w:p w14:paraId="2D047D0F" w14:textId="77777777" w:rsidR="0064454D" w:rsidRPr="009B0AA4" w:rsidRDefault="00E2633C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iCs/>
          <w:sz w:val="28"/>
          <w:szCs w:val="28"/>
        </w:rPr>
        <w:t xml:space="preserve">В работе оценивается сформированность </w:t>
      </w:r>
      <w:r w:rsidRPr="009B0AA4">
        <w:rPr>
          <w:rFonts w:ascii="Times New Roman" w:hAnsi="Times New Roman"/>
          <w:b/>
          <w:iCs/>
          <w:sz w:val="28"/>
          <w:szCs w:val="28"/>
        </w:rPr>
        <w:t>трёх групп умений</w:t>
      </w:r>
      <w:r w:rsidRPr="009B0AA4">
        <w:rPr>
          <w:rFonts w:ascii="Times New Roman" w:hAnsi="Times New Roman"/>
          <w:iCs/>
          <w:sz w:val="28"/>
          <w:szCs w:val="28"/>
        </w:rPr>
        <w:t>:</w:t>
      </w:r>
    </w:p>
    <w:p w14:paraId="203E68AA" w14:textId="77777777" w:rsidR="00A86594" w:rsidRPr="009B0AA4" w:rsidRDefault="00A86594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iCs/>
          <w:sz w:val="28"/>
          <w:szCs w:val="28"/>
        </w:rPr>
        <w:t xml:space="preserve">1 группа умений </w:t>
      </w:r>
      <w:r w:rsidRPr="009B0AA4">
        <w:rPr>
          <w:rFonts w:ascii="Times New Roman" w:hAnsi="Times New Roman"/>
          <w:sz w:val="28"/>
          <w:szCs w:val="28"/>
        </w:rPr>
        <w:t>включает в себя работу с текстом: общее понимание текста и ориентацию в нём.</w:t>
      </w:r>
    </w:p>
    <w:p w14:paraId="15420EC9" w14:textId="77777777" w:rsidR="00A86594" w:rsidRPr="009B0AA4" w:rsidRDefault="00A86594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iCs/>
          <w:sz w:val="28"/>
          <w:szCs w:val="28"/>
        </w:rPr>
        <w:t xml:space="preserve">2 группа умений </w:t>
      </w:r>
      <w:r w:rsidRPr="009B0AA4">
        <w:rPr>
          <w:rFonts w:ascii="Times New Roman" w:hAnsi="Times New Roman"/>
          <w:sz w:val="28"/>
          <w:szCs w:val="28"/>
        </w:rPr>
        <w:t>включает в себя также работу с текстом: более глубокое понимание текста и выявление детальной информации.</w:t>
      </w:r>
    </w:p>
    <w:p w14:paraId="223E045F" w14:textId="77777777" w:rsidR="00A86594" w:rsidRPr="009B0AA4" w:rsidRDefault="00A86594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iCs/>
          <w:sz w:val="28"/>
          <w:szCs w:val="28"/>
        </w:rPr>
        <w:t>3 группа умени</w:t>
      </w:r>
      <w:r w:rsidRPr="009B0AA4">
        <w:rPr>
          <w:rFonts w:ascii="Times New Roman" w:hAnsi="Times New Roman"/>
          <w:sz w:val="28"/>
          <w:szCs w:val="28"/>
        </w:rPr>
        <w:t>й включает в себя использование информации из текста для различных целей.</w:t>
      </w:r>
    </w:p>
    <w:p w14:paraId="403A71B3" w14:textId="77777777" w:rsidR="00B56609" w:rsidRPr="009B0AA4" w:rsidRDefault="00A205F4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</w:rPr>
        <w:t xml:space="preserve">Обработка </w:t>
      </w:r>
      <w:r w:rsidRPr="009B0AA4">
        <w:rPr>
          <w:rFonts w:ascii="Times New Roman" w:hAnsi="Times New Roman"/>
          <w:sz w:val="28"/>
          <w:szCs w:val="28"/>
        </w:rPr>
        <w:t>данных и вывод</w:t>
      </w:r>
      <w:r w:rsidRPr="009B0AA4">
        <w:rPr>
          <w:rFonts w:ascii="Times New Roman" w:hAnsi="Times New Roman"/>
          <w:b/>
          <w:sz w:val="28"/>
          <w:szCs w:val="28"/>
        </w:rPr>
        <w:t xml:space="preserve"> результатов </w:t>
      </w:r>
      <w:r w:rsidRPr="009B0AA4">
        <w:rPr>
          <w:rFonts w:ascii="Times New Roman" w:hAnsi="Times New Roman"/>
          <w:sz w:val="28"/>
          <w:szCs w:val="28"/>
        </w:rPr>
        <w:t xml:space="preserve">выполнения комплексной работы </w:t>
      </w:r>
      <w:r w:rsidR="0032196C" w:rsidRPr="009B0AA4">
        <w:rPr>
          <w:rFonts w:ascii="Times New Roman" w:hAnsi="Times New Roman"/>
          <w:sz w:val="28"/>
          <w:szCs w:val="28"/>
        </w:rPr>
        <w:t xml:space="preserve">позволяют проанализировать </w:t>
      </w:r>
      <w:r w:rsidR="00DB0768" w:rsidRPr="009B0AA4">
        <w:rPr>
          <w:rFonts w:ascii="Times New Roman" w:hAnsi="Times New Roman"/>
          <w:bCs/>
          <w:sz w:val="28"/>
          <w:szCs w:val="28"/>
        </w:rPr>
        <w:t xml:space="preserve">сформированность у учащихся </w:t>
      </w:r>
      <w:r w:rsidR="0032196C" w:rsidRPr="009B0AA4">
        <w:rPr>
          <w:rFonts w:ascii="Times New Roman" w:hAnsi="Times New Roman"/>
          <w:bCs/>
          <w:sz w:val="28"/>
          <w:szCs w:val="28"/>
        </w:rPr>
        <w:t xml:space="preserve"> метапредметных результатов (смыслового чтения и умений работать с информацией) по классу и индивидуально, по отдельным заданиям и по группам проверяемых умений.</w:t>
      </w:r>
    </w:p>
    <w:p w14:paraId="1D28BAEB" w14:textId="77777777" w:rsidR="0032196C" w:rsidRPr="009B0AA4" w:rsidRDefault="0032196C" w:rsidP="009B0AA4">
      <w:pPr>
        <w:pStyle w:val="ab"/>
        <w:ind w:firstLine="510"/>
        <w:rPr>
          <w:sz w:val="28"/>
          <w:szCs w:val="28"/>
        </w:rPr>
      </w:pPr>
      <w:r w:rsidRPr="009B0AA4">
        <w:rPr>
          <w:sz w:val="28"/>
          <w:szCs w:val="28"/>
        </w:rPr>
        <w:t>Для наглядности используется графическое представление результатов. На диаграмме можно определить положение класса по показателю «Успешность выполнения работы» среди всех классов выборки стандартизации.</w:t>
      </w:r>
    </w:p>
    <w:p w14:paraId="3E978983" w14:textId="77777777" w:rsidR="00B56609" w:rsidRPr="009B0AA4" w:rsidRDefault="00BC79ED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Эти данные используются как учителем, так и родителями для организации классной и индивидуальной работы с учащимися по развитию навыков работы с текстом и информацией.</w:t>
      </w:r>
    </w:p>
    <w:p w14:paraId="56832CA6" w14:textId="77777777" w:rsidR="0064454D" w:rsidRPr="009B0AA4" w:rsidRDefault="00EF1725" w:rsidP="009B0AA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b/>
          <w:sz w:val="28"/>
          <w:szCs w:val="28"/>
        </w:rPr>
        <w:t>Таким образом</w:t>
      </w:r>
      <w:r w:rsidRPr="009B0AA4">
        <w:rPr>
          <w:rFonts w:ascii="Times New Roman" w:hAnsi="Times New Roman"/>
          <w:sz w:val="28"/>
          <w:szCs w:val="28"/>
        </w:rPr>
        <w:t>, о</w:t>
      </w:r>
      <w:r w:rsidR="00E2633C" w:rsidRPr="009B0AA4">
        <w:rPr>
          <w:rFonts w:ascii="Times New Roman" w:hAnsi="Times New Roman"/>
          <w:sz w:val="28"/>
          <w:szCs w:val="28"/>
        </w:rPr>
        <w:t>бучение смысловому чтению через</w:t>
      </w:r>
      <w:r w:rsidRPr="009B0AA4">
        <w:rPr>
          <w:rFonts w:ascii="Times New Roman" w:hAnsi="Times New Roman"/>
          <w:sz w:val="28"/>
          <w:szCs w:val="28"/>
        </w:rPr>
        <w:t xml:space="preserve"> формирование </w:t>
      </w:r>
      <w:r w:rsidR="00E2633C" w:rsidRPr="009B0AA4">
        <w:rPr>
          <w:rFonts w:ascii="Times New Roman" w:hAnsi="Times New Roman"/>
          <w:sz w:val="28"/>
          <w:szCs w:val="28"/>
        </w:rPr>
        <w:t xml:space="preserve">отдельных групп умений работать с текстом: </w:t>
      </w:r>
    </w:p>
    <w:p w14:paraId="0154AFC7" w14:textId="77777777" w:rsidR="0064454D" w:rsidRPr="009B0AA4" w:rsidRDefault="00E2633C" w:rsidP="009B0AA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общее понимание текста; </w:t>
      </w:r>
    </w:p>
    <w:p w14:paraId="28E8261C" w14:textId="77777777" w:rsidR="0064454D" w:rsidRPr="009B0AA4" w:rsidRDefault="00E2633C" w:rsidP="009B0AA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ориентация в тексте; </w:t>
      </w:r>
    </w:p>
    <w:p w14:paraId="6D0AB838" w14:textId="77777777" w:rsidR="0064454D" w:rsidRPr="009B0AA4" w:rsidRDefault="00E2633C" w:rsidP="009B0AA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глубокое и детальное понимание содержания и формы текста;</w:t>
      </w:r>
    </w:p>
    <w:p w14:paraId="4F4A1C97" w14:textId="77777777" w:rsidR="0064454D" w:rsidRPr="009B0AA4" w:rsidRDefault="00E2633C" w:rsidP="009B0AA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 xml:space="preserve">использование информации из текста для различных целей </w:t>
      </w:r>
    </w:p>
    <w:p w14:paraId="69379FCD" w14:textId="77777777" w:rsidR="009B7656" w:rsidRPr="009B0AA4" w:rsidRDefault="00EF1725" w:rsidP="009B0AA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AA4">
        <w:rPr>
          <w:rFonts w:ascii="Times New Roman" w:hAnsi="Times New Roman"/>
          <w:sz w:val="28"/>
          <w:szCs w:val="28"/>
        </w:rPr>
        <w:t>способствует подготовке учащихся к ОГЭ по обществознанию, к выполнению самых сложных заданий КИМ № 21-24</w:t>
      </w:r>
    </w:p>
    <w:sectPr w:rsidR="009B7656" w:rsidRPr="009B0AA4" w:rsidSect="00354F87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8F060" w14:textId="77777777" w:rsidR="000C7640" w:rsidRDefault="000C7640" w:rsidP="00136301">
      <w:pPr>
        <w:spacing w:after="0" w:line="240" w:lineRule="auto"/>
      </w:pPr>
      <w:r>
        <w:separator/>
      </w:r>
    </w:p>
  </w:endnote>
  <w:endnote w:type="continuationSeparator" w:id="0">
    <w:p w14:paraId="5347F476" w14:textId="77777777" w:rsidR="000C7640" w:rsidRDefault="000C7640" w:rsidP="0013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5AAED" w14:textId="77777777" w:rsidR="000C7640" w:rsidRDefault="000C7640" w:rsidP="00136301">
      <w:pPr>
        <w:spacing w:after="0" w:line="240" w:lineRule="auto"/>
      </w:pPr>
      <w:r>
        <w:separator/>
      </w:r>
    </w:p>
  </w:footnote>
  <w:footnote w:type="continuationSeparator" w:id="0">
    <w:p w14:paraId="407FFE69" w14:textId="77777777" w:rsidR="000C7640" w:rsidRDefault="000C7640" w:rsidP="0013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1F8"/>
    <w:multiLevelType w:val="hybridMultilevel"/>
    <w:tmpl w:val="02F85586"/>
    <w:lvl w:ilvl="0" w:tplc="5F26A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FA38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AA29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4CE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AE44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285E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066C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6E1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36D1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47A15"/>
    <w:multiLevelType w:val="hybridMultilevel"/>
    <w:tmpl w:val="17B61E0C"/>
    <w:lvl w:ilvl="0" w:tplc="593CB6C2">
      <w:start w:val="1"/>
      <w:numFmt w:val="bullet"/>
      <w:lvlText w:val=""/>
      <w:lvlJc w:val="left"/>
      <w:pPr>
        <w:tabs>
          <w:tab w:val="num" w:pos="1017"/>
        </w:tabs>
        <w:ind w:left="1130" w:hanging="3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14B51563"/>
    <w:multiLevelType w:val="hybridMultilevel"/>
    <w:tmpl w:val="5BDA46D8"/>
    <w:lvl w:ilvl="0" w:tplc="40464B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277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EFA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CFF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8D3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416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48C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CF1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C44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67CDE"/>
    <w:multiLevelType w:val="hybridMultilevel"/>
    <w:tmpl w:val="31945EB6"/>
    <w:lvl w:ilvl="0" w:tplc="0562C9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F8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8E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6F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4F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085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C48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23D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404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94546"/>
    <w:multiLevelType w:val="hybridMultilevel"/>
    <w:tmpl w:val="8766E460"/>
    <w:lvl w:ilvl="0" w:tplc="8A2EA1B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6DB1"/>
    <w:multiLevelType w:val="hybridMultilevel"/>
    <w:tmpl w:val="01A8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079D8"/>
    <w:multiLevelType w:val="hybridMultilevel"/>
    <w:tmpl w:val="3AB0E3CA"/>
    <w:lvl w:ilvl="0" w:tplc="835A92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70E0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F609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2036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619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3A9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E49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10CE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5806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CED56C0"/>
    <w:multiLevelType w:val="hybridMultilevel"/>
    <w:tmpl w:val="8EF84BB0"/>
    <w:lvl w:ilvl="0" w:tplc="EDD81F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C13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ABC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A4D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8D7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4EF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C5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67B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89E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E3C86"/>
    <w:multiLevelType w:val="multilevel"/>
    <w:tmpl w:val="262CE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2414E"/>
    <w:multiLevelType w:val="hybridMultilevel"/>
    <w:tmpl w:val="00C6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A0A94"/>
    <w:multiLevelType w:val="hybridMultilevel"/>
    <w:tmpl w:val="27D2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B7EF7"/>
    <w:multiLevelType w:val="hybridMultilevel"/>
    <w:tmpl w:val="570A7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11050"/>
    <w:multiLevelType w:val="hybridMultilevel"/>
    <w:tmpl w:val="DEAADBD0"/>
    <w:lvl w:ilvl="0" w:tplc="3A52C4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B07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E23E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6A15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4C27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A72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4C6B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6E6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620B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CC32ABD"/>
    <w:multiLevelType w:val="hybridMultilevel"/>
    <w:tmpl w:val="6320229C"/>
    <w:lvl w:ilvl="0" w:tplc="593CB6C2">
      <w:start w:val="1"/>
      <w:numFmt w:val="bullet"/>
      <w:lvlText w:val=""/>
      <w:lvlJc w:val="left"/>
      <w:pPr>
        <w:tabs>
          <w:tab w:val="num" w:pos="0"/>
        </w:tabs>
        <w:ind w:left="113" w:hanging="3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27"/>
    <w:rsid w:val="0001469D"/>
    <w:rsid w:val="000609FA"/>
    <w:rsid w:val="000935E5"/>
    <w:rsid w:val="000C7640"/>
    <w:rsid w:val="000D1E49"/>
    <w:rsid w:val="00115418"/>
    <w:rsid w:val="001168D9"/>
    <w:rsid w:val="001224F4"/>
    <w:rsid w:val="00136301"/>
    <w:rsid w:val="001564F4"/>
    <w:rsid w:val="00164B99"/>
    <w:rsid w:val="00171909"/>
    <w:rsid w:val="00222883"/>
    <w:rsid w:val="002A4AA4"/>
    <w:rsid w:val="002D06D0"/>
    <w:rsid w:val="003110E0"/>
    <w:rsid w:val="0032196C"/>
    <w:rsid w:val="00354F87"/>
    <w:rsid w:val="00360530"/>
    <w:rsid w:val="00410CDA"/>
    <w:rsid w:val="0048078D"/>
    <w:rsid w:val="004B25CB"/>
    <w:rsid w:val="004C68D5"/>
    <w:rsid w:val="0054151E"/>
    <w:rsid w:val="005473A3"/>
    <w:rsid w:val="00576C1F"/>
    <w:rsid w:val="005C0EFC"/>
    <w:rsid w:val="0064454D"/>
    <w:rsid w:val="00663BB6"/>
    <w:rsid w:val="006676CB"/>
    <w:rsid w:val="00683822"/>
    <w:rsid w:val="0068456D"/>
    <w:rsid w:val="006A5827"/>
    <w:rsid w:val="00714B78"/>
    <w:rsid w:val="00776099"/>
    <w:rsid w:val="0079388A"/>
    <w:rsid w:val="007A6178"/>
    <w:rsid w:val="007C170E"/>
    <w:rsid w:val="007E0F77"/>
    <w:rsid w:val="007E3582"/>
    <w:rsid w:val="007E575D"/>
    <w:rsid w:val="007F3BB4"/>
    <w:rsid w:val="00822B0A"/>
    <w:rsid w:val="00830B59"/>
    <w:rsid w:val="00850A78"/>
    <w:rsid w:val="00865EB7"/>
    <w:rsid w:val="009A2010"/>
    <w:rsid w:val="009B0AA4"/>
    <w:rsid w:val="009B7656"/>
    <w:rsid w:val="00A205F4"/>
    <w:rsid w:val="00A52702"/>
    <w:rsid w:val="00A86594"/>
    <w:rsid w:val="00B23ABD"/>
    <w:rsid w:val="00B45FEC"/>
    <w:rsid w:val="00B53A72"/>
    <w:rsid w:val="00B56609"/>
    <w:rsid w:val="00B87B69"/>
    <w:rsid w:val="00BA7B7E"/>
    <w:rsid w:val="00BB1DF1"/>
    <w:rsid w:val="00BB5751"/>
    <w:rsid w:val="00BC79ED"/>
    <w:rsid w:val="00C33EBC"/>
    <w:rsid w:val="00C54041"/>
    <w:rsid w:val="00C84BBC"/>
    <w:rsid w:val="00C86ABF"/>
    <w:rsid w:val="00C90EA4"/>
    <w:rsid w:val="00CB65E7"/>
    <w:rsid w:val="00CC240F"/>
    <w:rsid w:val="00CC4D96"/>
    <w:rsid w:val="00CC7837"/>
    <w:rsid w:val="00CD4FB6"/>
    <w:rsid w:val="00CF68C0"/>
    <w:rsid w:val="00D11E00"/>
    <w:rsid w:val="00D30DF6"/>
    <w:rsid w:val="00D650DF"/>
    <w:rsid w:val="00DB0768"/>
    <w:rsid w:val="00E00D0C"/>
    <w:rsid w:val="00E2633C"/>
    <w:rsid w:val="00E86603"/>
    <w:rsid w:val="00E86870"/>
    <w:rsid w:val="00EA034A"/>
    <w:rsid w:val="00EF1725"/>
    <w:rsid w:val="00F24C54"/>
    <w:rsid w:val="00F51DFC"/>
    <w:rsid w:val="00F55387"/>
    <w:rsid w:val="00F9192D"/>
    <w:rsid w:val="00FB28F8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2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autoRedefine/>
    <w:qFormat/>
    <w:rsid w:val="009B7656"/>
    <w:pPr>
      <w:keepNext/>
      <w:widowControl w:val="0"/>
      <w:autoSpaceDE w:val="0"/>
      <w:autoSpaceDN w:val="0"/>
      <w:adjustRightInd w:val="0"/>
      <w:spacing w:before="240" w:after="120" w:line="360" w:lineRule="auto"/>
      <w:ind w:right="381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76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9B7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B7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9B7656"/>
    <w:pPr>
      <w:widowControl w:val="0"/>
      <w:tabs>
        <w:tab w:val="left" w:pos="851"/>
      </w:tabs>
      <w:autoSpaceDE w:val="0"/>
      <w:autoSpaceDN w:val="0"/>
      <w:adjustRightInd w:val="0"/>
      <w:spacing w:after="0" w:line="240" w:lineRule="auto"/>
      <w:ind w:right="381"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B7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7E575D"/>
  </w:style>
  <w:style w:type="character" w:styleId="a6">
    <w:name w:val="Strong"/>
    <w:basedOn w:val="a0"/>
    <w:uiPriority w:val="22"/>
    <w:qFormat/>
    <w:rsid w:val="00164B99"/>
    <w:rPr>
      <w:b/>
      <w:bCs/>
    </w:rPr>
  </w:style>
  <w:style w:type="character" w:styleId="a7">
    <w:name w:val="Emphasis"/>
    <w:basedOn w:val="a0"/>
    <w:uiPriority w:val="20"/>
    <w:qFormat/>
    <w:rsid w:val="00164B99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1363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3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3630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363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363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196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1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2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autoRedefine/>
    <w:qFormat/>
    <w:rsid w:val="009B7656"/>
    <w:pPr>
      <w:keepNext/>
      <w:widowControl w:val="0"/>
      <w:autoSpaceDE w:val="0"/>
      <w:autoSpaceDN w:val="0"/>
      <w:adjustRightInd w:val="0"/>
      <w:spacing w:before="240" w:after="120" w:line="360" w:lineRule="auto"/>
      <w:ind w:right="381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B76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9B7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9B7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rsid w:val="009B7656"/>
    <w:pPr>
      <w:widowControl w:val="0"/>
      <w:tabs>
        <w:tab w:val="left" w:pos="851"/>
      </w:tabs>
      <w:autoSpaceDE w:val="0"/>
      <w:autoSpaceDN w:val="0"/>
      <w:adjustRightInd w:val="0"/>
      <w:spacing w:after="0" w:line="240" w:lineRule="auto"/>
      <w:ind w:right="381"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B7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7E575D"/>
  </w:style>
  <w:style w:type="character" w:styleId="a6">
    <w:name w:val="Strong"/>
    <w:basedOn w:val="a0"/>
    <w:uiPriority w:val="22"/>
    <w:qFormat/>
    <w:rsid w:val="00164B99"/>
    <w:rPr>
      <w:b/>
      <w:bCs/>
    </w:rPr>
  </w:style>
  <w:style w:type="character" w:styleId="a7">
    <w:name w:val="Emphasis"/>
    <w:basedOn w:val="a0"/>
    <w:uiPriority w:val="20"/>
    <w:qFormat/>
    <w:rsid w:val="00164B99"/>
    <w:rPr>
      <w:i/>
      <w:iCs/>
    </w:rPr>
  </w:style>
  <w:style w:type="paragraph" w:styleId="a8">
    <w:name w:val="footnote text"/>
    <w:basedOn w:val="a"/>
    <w:link w:val="a9"/>
    <w:uiPriority w:val="99"/>
    <w:semiHidden/>
    <w:unhideWhenUsed/>
    <w:rsid w:val="0013630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3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136301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363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363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32196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1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5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2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9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1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2020-12-02T21:10:00Z</cp:lastPrinted>
  <dcterms:created xsi:type="dcterms:W3CDTF">2021-11-16T12:04:00Z</dcterms:created>
  <dcterms:modified xsi:type="dcterms:W3CDTF">2021-11-17T02:43:00Z</dcterms:modified>
</cp:coreProperties>
</file>